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B0" w:rsidRPr="00920AB0" w:rsidRDefault="00920AB0" w:rsidP="00920AB0">
      <w:pPr>
        <w:spacing w:line="560" w:lineRule="exact"/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920AB0">
        <w:rPr>
          <w:rFonts w:asciiTheme="minorEastAsia" w:hAnsiTheme="minorEastAsia" w:hint="eastAsia"/>
          <w:b/>
          <w:bCs/>
          <w:sz w:val="36"/>
          <w:szCs w:val="36"/>
        </w:rPr>
        <w:t>河北省律师协会</w:t>
      </w:r>
    </w:p>
    <w:p w:rsidR="003A79B8" w:rsidRPr="007D2796" w:rsidRDefault="003A79B8" w:rsidP="00920AB0">
      <w:pPr>
        <w:spacing w:line="560" w:lineRule="exact"/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7D2796">
        <w:rPr>
          <w:rFonts w:asciiTheme="minorEastAsia" w:hAnsiTheme="minorEastAsia"/>
          <w:b/>
          <w:bCs/>
          <w:sz w:val="36"/>
          <w:szCs w:val="36"/>
        </w:rPr>
        <w:t>关于转发《河北省律师协会关于印发律师刑事诉讼格式文书参考样式的通知》的通知</w:t>
      </w:r>
    </w:p>
    <w:p w:rsidR="003A79B8" w:rsidRPr="007D2796" w:rsidRDefault="003A79B8" w:rsidP="00920AB0">
      <w:pPr>
        <w:spacing w:beforeLines="50" w:afterLines="50" w:line="400" w:lineRule="exact"/>
        <w:rPr>
          <w:rFonts w:asciiTheme="minorEastAsia" w:hAnsiTheme="minorEastAsia"/>
          <w:sz w:val="24"/>
          <w:szCs w:val="24"/>
        </w:rPr>
      </w:pPr>
      <w:r w:rsidRPr="007D2796">
        <w:rPr>
          <w:rFonts w:asciiTheme="minorEastAsia" w:hAnsiTheme="minorEastAsia" w:hint="eastAsia"/>
          <w:sz w:val="24"/>
          <w:szCs w:val="24"/>
        </w:rPr>
        <w:t>平山县律师协会、各律师事务所：</w:t>
      </w:r>
    </w:p>
    <w:p w:rsidR="003A79B8" w:rsidRPr="007D2796" w:rsidRDefault="007D2796" w:rsidP="00920AB0">
      <w:pPr>
        <w:spacing w:beforeLines="50" w:afterLines="50" w:line="400" w:lineRule="exact"/>
        <w:rPr>
          <w:rFonts w:asciiTheme="minorEastAsia" w:hAnsiTheme="minorEastAsia"/>
          <w:sz w:val="24"/>
          <w:szCs w:val="24"/>
        </w:rPr>
      </w:pPr>
      <w:r w:rsidRPr="007D2796">
        <w:rPr>
          <w:rFonts w:asciiTheme="minorEastAsia" w:hAnsiTheme="minorEastAsia" w:hint="eastAsia"/>
          <w:sz w:val="24"/>
          <w:szCs w:val="24"/>
        </w:rPr>
        <w:t>  </w:t>
      </w:r>
      <w:r w:rsidR="003A79B8" w:rsidRPr="007D2796">
        <w:rPr>
          <w:rFonts w:asciiTheme="minorEastAsia" w:hAnsiTheme="minorEastAsia" w:hint="eastAsia"/>
          <w:sz w:val="24"/>
          <w:szCs w:val="24"/>
        </w:rPr>
        <w:t>现将《河北省律师协会关于印发律师刑事诉讼格式文书参考样式的通知》转发你们，望参照执行。</w:t>
      </w:r>
    </w:p>
    <w:p w:rsidR="003A79B8" w:rsidRPr="007D2796" w:rsidRDefault="003A79B8" w:rsidP="00920AB0">
      <w:pPr>
        <w:spacing w:beforeLines="50" w:afterLines="50" w:line="400" w:lineRule="exact"/>
        <w:ind w:firstLineChars="2400" w:firstLine="5760"/>
        <w:rPr>
          <w:rFonts w:asciiTheme="minorEastAsia" w:hAnsiTheme="minorEastAsia"/>
          <w:sz w:val="24"/>
          <w:szCs w:val="24"/>
        </w:rPr>
      </w:pPr>
      <w:r w:rsidRPr="007D2796">
        <w:rPr>
          <w:rFonts w:asciiTheme="minorEastAsia" w:hAnsiTheme="minorEastAsia" w:hint="eastAsia"/>
          <w:sz w:val="24"/>
          <w:szCs w:val="24"/>
        </w:rPr>
        <w:t>石家庄市律师协会</w:t>
      </w:r>
    </w:p>
    <w:p w:rsidR="003A79B8" w:rsidRPr="007D2796" w:rsidRDefault="003A79B8" w:rsidP="00920AB0">
      <w:pPr>
        <w:spacing w:beforeLines="50" w:afterLines="50" w:line="400" w:lineRule="exact"/>
        <w:ind w:firstLineChars="2400" w:firstLine="5760"/>
        <w:rPr>
          <w:rFonts w:asciiTheme="minorEastAsia" w:hAnsiTheme="minorEastAsia"/>
          <w:sz w:val="24"/>
          <w:szCs w:val="24"/>
        </w:rPr>
      </w:pPr>
      <w:r w:rsidRPr="007D2796">
        <w:rPr>
          <w:rFonts w:asciiTheme="minorEastAsia" w:hAnsiTheme="minorEastAsia" w:hint="eastAsia"/>
          <w:sz w:val="24"/>
          <w:szCs w:val="24"/>
        </w:rPr>
        <w:t>2018年12月27日</w:t>
      </w:r>
    </w:p>
    <w:p w:rsidR="003A79B8" w:rsidRPr="007D2796" w:rsidRDefault="003A79B8" w:rsidP="00920AB0">
      <w:pPr>
        <w:spacing w:beforeLines="50" w:afterLines="50" w:line="400" w:lineRule="exact"/>
        <w:rPr>
          <w:rFonts w:asciiTheme="minorEastAsia" w:hAnsiTheme="minorEastAsia"/>
          <w:sz w:val="24"/>
          <w:szCs w:val="24"/>
        </w:rPr>
      </w:pPr>
    </w:p>
    <w:p w:rsidR="003A79B8" w:rsidRPr="007D2796" w:rsidRDefault="003A79B8" w:rsidP="00920AB0">
      <w:pPr>
        <w:spacing w:beforeLines="50" w:afterLines="50"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7D2796">
        <w:rPr>
          <w:rFonts w:asciiTheme="minorEastAsia" w:hAnsiTheme="minorEastAsia" w:hint="eastAsia"/>
          <w:b/>
          <w:sz w:val="32"/>
          <w:szCs w:val="32"/>
        </w:rPr>
        <w:t>河北省律师协会</w:t>
      </w:r>
    </w:p>
    <w:p w:rsidR="003A79B8" w:rsidRPr="007D2796" w:rsidRDefault="003A79B8" w:rsidP="00920AB0">
      <w:pPr>
        <w:spacing w:beforeLines="50" w:afterLines="50"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7D2796">
        <w:rPr>
          <w:rFonts w:asciiTheme="minorEastAsia" w:hAnsiTheme="minorEastAsia" w:hint="eastAsia"/>
          <w:b/>
          <w:sz w:val="32"/>
          <w:szCs w:val="32"/>
        </w:rPr>
        <w:t>关于印发律师刑事诉讼格式文书参考样式的通知</w:t>
      </w:r>
    </w:p>
    <w:p w:rsidR="007D2796" w:rsidRPr="007D2796" w:rsidRDefault="007D2796" w:rsidP="00920AB0">
      <w:pPr>
        <w:spacing w:beforeLines="50" w:afterLines="50" w:line="400" w:lineRule="exact"/>
        <w:jc w:val="center"/>
        <w:rPr>
          <w:rFonts w:asciiTheme="minorEastAsia" w:hAnsiTheme="minorEastAsia"/>
          <w:sz w:val="24"/>
          <w:szCs w:val="24"/>
        </w:rPr>
      </w:pPr>
      <w:r w:rsidRPr="007D2796">
        <w:rPr>
          <w:rFonts w:asciiTheme="minorEastAsia" w:hAnsiTheme="minorEastAsia"/>
          <w:sz w:val="24"/>
          <w:szCs w:val="24"/>
        </w:rPr>
        <w:t>冀律协〔2018〕</w:t>
      </w:r>
      <w:r w:rsidRPr="007D2796">
        <w:rPr>
          <w:rFonts w:asciiTheme="minorEastAsia" w:hAnsiTheme="minorEastAsia" w:hint="eastAsia"/>
          <w:sz w:val="24"/>
          <w:szCs w:val="24"/>
        </w:rPr>
        <w:t>31</w:t>
      </w:r>
      <w:r w:rsidRPr="007D2796">
        <w:rPr>
          <w:rFonts w:asciiTheme="minorEastAsia" w:hAnsiTheme="minorEastAsia"/>
          <w:sz w:val="24"/>
          <w:szCs w:val="24"/>
        </w:rPr>
        <w:t>号</w:t>
      </w:r>
    </w:p>
    <w:p w:rsidR="003A79B8" w:rsidRPr="007D2796" w:rsidRDefault="003A79B8" w:rsidP="00920AB0">
      <w:pPr>
        <w:spacing w:beforeLines="50" w:afterLines="50" w:line="400" w:lineRule="exact"/>
        <w:rPr>
          <w:rFonts w:asciiTheme="minorEastAsia" w:hAnsiTheme="minorEastAsia"/>
          <w:sz w:val="24"/>
          <w:szCs w:val="24"/>
        </w:rPr>
      </w:pPr>
      <w:r w:rsidRPr="007D2796">
        <w:rPr>
          <w:rFonts w:asciiTheme="minorEastAsia" w:hAnsiTheme="minorEastAsia" w:hint="eastAsia"/>
          <w:sz w:val="24"/>
          <w:szCs w:val="24"/>
        </w:rPr>
        <w:t>各市（含定州）律师协会，辛集分会，省直各律师事务所：</w:t>
      </w:r>
    </w:p>
    <w:p w:rsidR="003A79B8" w:rsidRPr="007D2796" w:rsidRDefault="003A79B8" w:rsidP="00920AB0">
      <w:pPr>
        <w:spacing w:beforeLines="50" w:afterLines="50"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D2796">
        <w:rPr>
          <w:rFonts w:asciiTheme="minorEastAsia" w:hAnsiTheme="minorEastAsia" w:hint="eastAsia"/>
          <w:sz w:val="24"/>
          <w:szCs w:val="24"/>
        </w:rPr>
        <w:t>2018年10月《中华人民共和国刑事诉讼法》修订后，我省一直沿用的律师刑事诉讼格式文书的内容也应随之调整，为此，省律协组织刑事业务委员会就《律师事务所函》等律师刑事诉讼格式文书进行了专题研究和修订。</w:t>
      </w:r>
    </w:p>
    <w:p w:rsidR="003A79B8" w:rsidRPr="007D2796" w:rsidRDefault="003A79B8" w:rsidP="00920AB0">
      <w:pPr>
        <w:spacing w:beforeLines="50" w:afterLines="50"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D2796">
        <w:rPr>
          <w:rFonts w:asciiTheme="minorEastAsia" w:hAnsiTheme="minorEastAsia" w:hint="eastAsia"/>
          <w:sz w:val="24"/>
          <w:szCs w:val="24"/>
        </w:rPr>
        <w:t>现将该格式文书修订版（存根无需修订，格式文书内容见附件）印发你们，</w:t>
      </w:r>
      <w:r w:rsidR="007D2796" w:rsidRPr="007D2796">
        <w:rPr>
          <w:rFonts w:asciiTheme="minorEastAsia" w:hAnsiTheme="minorEastAsia" w:hint="eastAsia"/>
          <w:sz w:val="24"/>
          <w:szCs w:val="24"/>
        </w:rPr>
        <w:t>在司法部正式下发刑事诉讼格式文书样本前，供各律师事务所参考使用，</w:t>
      </w:r>
      <w:r w:rsidRPr="007D2796">
        <w:rPr>
          <w:rFonts w:asciiTheme="minorEastAsia" w:hAnsiTheme="minorEastAsia" w:hint="eastAsia"/>
          <w:sz w:val="24"/>
          <w:szCs w:val="24"/>
        </w:rPr>
        <w:t>使用中遇到的问题请及时向省律协反映。</w:t>
      </w:r>
    </w:p>
    <w:p w:rsidR="003A79B8" w:rsidRPr="007D2796" w:rsidRDefault="003A79B8" w:rsidP="00920AB0">
      <w:pPr>
        <w:spacing w:beforeLines="50" w:afterLines="50" w:line="400" w:lineRule="exact"/>
        <w:rPr>
          <w:rFonts w:asciiTheme="minorEastAsia" w:hAnsiTheme="minorEastAsia"/>
          <w:sz w:val="24"/>
          <w:szCs w:val="24"/>
        </w:rPr>
      </w:pPr>
      <w:r w:rsidRPr="007D2796">
        <w:rPr>
          <w:rFonts w:asciiTheme="minorEastAsia" w:hAnsiTheme="minorEastAsia" w:hint="eastAsia"/>
          <w:sz w:val="24"/>
          <w:szCs w:val="24"/>
        </w:rPr>
        <w:t>  附件：</w:t>
      </w:r>
      <w:hyperlink r:id="rId6" w:tgtFrame="_blank" w:history="1">
        <w:r w:rsidRPr="00180984">
          <w:rPr>
            <w:rFonts w:hint="eastAsia"/>
          </w:rPr>
          <w:t>变更辩护人函、律师事务所函、律师事务所函、委托协议、刑事案件委托代理协议、委托书、委托书、律师会见在押犯罪嫌疑人</w:t>
        </w:r>
        <w:r w:rsidRPr="00180984">
          <w:rPr>
            <w:rFonts w:hint="eastAsia"/>
          </w:rPr>
          <w:t>/</w:t>
        </w:r>
        <w:r w:rsidRPr="00180984">
          <w:rPr>
            <w:rFonts w:hint="eastAsia"/>
          </w:rPr>
          <w:t>被告人专用介绍信、律师会见犯罪嫌疑人申请书、律师事务所证明（律师助理用）</w:t>
        </w:r>
      </w:hyperlink>
    </w:p>
    <w:p w:rsidR="003A79B8" w:rsidRPr="007D2796" w:rsidRDefault="003A79B8" w:rsidP="00920AB0">
      <w:pPr>
        <w:spacing w:beforeLines="50" w:afterLines="50" w:line="400" w:lineRule="exact"/>
        <w:rPr>
          <w:rFonts w:asciiTheme="minorEastAsia" w:hAnsiTheme="minorEastAsia"/>
          <w:sz w:val="24"/>
          <w:szCs w:val="24"/>
        </w:rPr>
      </w:pPr>
      <w:r w:rsidRPr="007D2796">
        <w:rPr>
          <w:rFonts w:asciiTheme="minorEastAsia" w:hAnsiTheme="minorEastAsia" w:hint="eastAsia"/>
          <w:sz w:val="24"/>
          <w:szCs w:val="24"/>
        </w:rPr>
        <w:t> </w:t>
      </w:r>
    </w:p>
    <w:p w:rsidR="003A79B8" w:rsidRPr="007D2796" w:rsidRDefault="003A79B8" w:rsidP="00920AB0">
      <w:pPr>
        <w:spacing w:beforeLines="50" w:afterLines="50" w:line="400" w:lineRule="exact"/>
        <w:ind w:firstLineChars="2500" w:firstLine="6000"/>
        <w:rPr>
          <w:rFonts w:asciiTheme="minorEastAsia" w:hAnsiTheme="minorEastAsia"/>
          <w:sz w:val="24"/>
          <w:szCs w:val="24"/>
        </w:rPr>
      </w:pPr>
      <w:r w:rsidRPr="007D2796">
        <w:rPr>
          <w:rFonts w:asciiTheme="minorEastAsia" w:hAnsiTheme="minorEastAsia" w:hint="eastAsia"/>
          <w:sz w:val="24"/>
          <w:szCs w:val="24"/>
        </w:rPr>
        <w:t>河北省律师协会</w:t>
      </w:r>
    </w:p>
    <w:p w:rsidR="00C508AC" w:rsidRPr="007D2796" w:rsidRDefault="003A79B8" w:rsidP="0082524F">
      <w:pPr>
        <w:spacing w:beforeLines="50" w:afterLines="50" w:line="400" w:lineRule="exact"/>
        <w:ind w:firstLineChars="2400" w:firstLine="5760"/>
        <w:rPr>
          <w:rFonts w:asciiTheme="minorEastAsia" w:hAnsiTheme="minorEastAsia"/>
          <w:sz w:val="24"/>
          <w:szCs w:val="24"/>
        </w:rPr>
      </w:pPr>
      <w:r w:rsidRPr="007D2796">
        <w:rPr>
          <w:rFonts w:asciiTheme="minorEastAsia" w:hAnsiTheme="minorEastAsia" w:hint="eastAsia"/>
          <w:sz w:val="24"/>
          <w:szCs w:val="24"/>
        </w:rPr>
        <w:t>2018年12月21日</w:t>
      </w:r>
    </w:p>
    <w:sectPr w:rsidR="00C508AC" w:rsidRPr="007D2796" w:rsidSect="00C508A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3A6" w:rsidRDefault="009F53A6" w:rsidP="007D2796">
      <w:r>
        <w:separator/>
      </w:r>
    </w:p>
  </w:endnote>
  <w:endnote w:type="continuationSeparator" w:id="0">
    <w:p w:rsidR="009F53A6" w:rsidRDefault="009F53A6" w:rsidP="007D2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7688"/>
      <w:docPartObj>
        <w:docPartGallery w:val="Page Numbers (Bottom of Page)"/>
        <w:docPartUnique/>
      </w:docPartObj>
    </w:sdtPr>
    <w:sdtContent>
      <w:p w:rsidR="007D2796" w:rsidRDefault="0082524F">
        <w:pPr>
          <w:pStyle w:val="a5"/>
          <w:jc w:val="center"/>
        </w:pPr>
        <w:fldSimple w:instr=" PAGE   \* MERGEFORMAT ">
          <w:r w:rsidR="00920AB0" w:rsidRPr="00920AB0">
            <w:rPr>
              <w:noProof/>
              <w:lang w:val="zh-CN"/>
            </w:rPr>
            <w:t>1</w:t>
          </w:r>
        </w:fldSimple>
      </w:p>
    </w:sdtContent>
  </w:sdt>
  <w:p w:rsidR="007D2796" w:rsidRDefault="007D27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3A6" w:rsidRDefault="009F53A6" w:rsidP="007D2796">
      <w:r>
        <w:separator/>
      </w:r>
    </w:p>
  </w:footnote>
  <w:footnote w:type="continuationSeparator" w:id="0">
    <w:p w:rsidR="009F53A6" w:rsidRDefault="009F53A6" w:rsidP="007D27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9B8"/>
    <w:rsid w:val="00180984"/>
    <w:rsid w:val="003A79B8"/>
    <w:rsid w:val="003B2041"/>
    <w:rsid w:val="00556744"/>
    <w:rsid w:val="00716702"/>
    <w:rsid w:val="007D2796"/>
    <w:rsid w:val="0082524F"/>
    <w:rsid w:val="00920AB0"/>
    <w:rsid w:val="009F53A6"/>
    <w:rsid w:val="00C5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A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9B8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7D2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D279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2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27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57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202">
          <w:marLeft w:val="0"/>
          <w:marRight w:val="0"/>
          <w:marTop w:val="0"/>
          <w:marBottom w:val="0"/>
          <w:divBdr>
            <w:top w:val="dashed" w:sz="4" w:space="6" w:color="DEDEDE"/>
            <w:left w:val="none" w:sz="0" w:space="0" w:color="auto"/>
            <w:bottom w:val="dashed" w:sz="4" w:space="6" w:color="DEDEDE"/>
            <w:right w:val="none" w:sz="0" w:space="0" w:color="auto"/>
          </w:divBdr>
          <w:divsChild>
            <w:div w:id="8644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27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579">
          <w:marLeft w:val="0"/>
          <w:marRight w:val="0"/>
          <w:marTop w:val="0"/>
          <w:marBottom w:val="0"/>
          <w:divBdr>
            <w:top w:val="dashed" w:sz="4" w:space="6" w:color="DEDEDE"/>
            <w:left w:val="none" w:sz="0" w:space="0" w:color="auto"/>
            <w:bottom w:val="dashed" w:sz="4" w:space="6" w:color="DEDEDE"/>
            <w:right w:val="none" w:sz="0" w:space="0" w:color="auto"/>
          </w:divBdr>
          <w:divsChild>
            <w:div w:id="3504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jzlawyer.org.cn/uploadfile/file/20181227/20181227113606_88443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田蘅</dc:creator>
  <cp:lastModifiedBy>田蘅</cp:lastModifiedBy>
  <cp:revision>5</cp:revision>
  <dcterms:created xsi:type="dcterms:W3CDTF">2019-01-02T12:57:00Z</dcterms:created>
  <dcterms:modified xsi:type="dcterms:W3CDTF">2019-01-07T06:58:00Z</dcterms:modified>
</cp:coreProperties>
</file>